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36"/>
          <w:szCs w:val="28"/>
        </w:rPr>
      </w:pPr>
      <w:r w:rsidRPr="00913EFD">
        <w:rPr>
          <w:rFonts w:asciiTheme="majorHAnsi" w:hAnsiTheme="majorHAnsi" w:cstheme="majorHAnsi"/>
          <w:b/>
          <w:color w:val="FFFFFF"/>
          <w:sz w:val="36"/>
          <w:szCs w:val="28"/>
          <w:highlight w:val="darkRed"/>
          <w:u w:val="single"/>
        </w:rPr>
        <w:t>Cultivating Empathy</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Source:</w:t>
      </w:r>
      <w:r w:rsidRPr="00913EFD">
        <w:rPr>
          <w:rFonts w:asciiTheme="majorHAnsi" w:hAnsiTheme="majorHAnsi" w:cstheme="majorHAnsi"/>
          <w:color w:val="000000"/>
          <w:sz w:val="28"/>
          <w:szCs w:val="28"/>
        </w:rPr>
        <w:t xml:space="preserve"> mcc.gse.harvard.edu</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Empathy is at the heart of what it means to be human. It’s a foundation for acting ethically, for good relationships of many kinds, for loving well, and for professional success. And it’s key to preventing bullying and many other forms of cruelty.</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 xml:space="preserve">Empathy </w:t>
      </w:r>
      <w:r w:rsidRPr="00913EFD">
        <w:rPr>
          <w:rFonts w:asciiTheme="majorHAnsi" w:hAnsiTheme="majorHAnsi" w:cstheme="majorHAnsi"/>
          <w:color w:val="000000"/>
          <w:sz w:val="28"/>
          <w:szCs w:val="28"/>
        </w:rPr>
        <w:t>begins with the capacity to take another perspective, to walk in another’s shoes. But it is not just that capacity. Salespeople, politicians, actors and marketers are often very skilled at taking other perspectives but they may not care about others. Con m</w:t>
      </w:r>
      <w:r w:rsidRPr="00913EFD">
        <w:rPr>
          <w:rFonts w:asciiTheme="majorHAnsi" w:hAnsiTheme="majorHAnsi" w:cstheme="majorHAnsi"/>
          <w:color w:val="000000"/>
          <w:sz w:val="28"/>
          <w:szCs w:val="28"/>
        </w:rPr>
        <w:t>en and torturers take other perspectives so they can exploit people’s weaknesses. Empathy includes valuing other perspectives and people. It’s about perspective-taking and compassion.</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How can parents cultivate empathy? The following are five guideposts ba</w:t>
      </w:r>
      <w:r w:rsidRPr="00913EFD">
        <w:rPr>
          <w:rFonts w:asciiTheme="majorHAnsi" w:hAnsiTheme="majorHAnsi" w:cstheme="majorHAnsi"/>
          <w:color w:val="000000"/>
          <w:sz w:val="28"/>
          <w:szCs w:val="28"/>
        </w:rPr>
        <w:t>sed on research and the wisdom of practitioners.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1. Empathize with your child and model empathy for others:</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Children learn empathy both from watching us and from experiencing our empathy for them. When we empathize with our children they develop trusting,</w:t>
      </w:r>
      <w:r w:rsidRPr="00913EFD">
        <w:rPr>
          <w:rFonts w:asciiTheme="majorHAnsi" w:hAnsiTheme="majorHAnsi" w:cstheme="majorHAnsi"/>
          <w:color w:val="000000"/>
          <w:sz w:val="28"/>
          <w:szCs w:val="28"/>
        </w:rPr>
        <w:t xml:space="preserve"> secure attachments with us. Those attachments are key to their wanting to adopt our values and to model our behavior, and therefore to building their empathy for others.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Empathizing with our children takes many forms, including tuning in to their physica</w:t>
      </w:r>
      <w:r w:rsidRPr="00913EFD">
        <w:rPr>
          <w:rFonts w:asciiTheme="majorHAnsi" w:hAnsiTheme="majorHAnsi" w:cstheme="majorHAnsi"/>
          <w:color w:val="000000"/>
          <w:sz w:val="28"/>
          <w:szCs w:val="28"/>
        </w:rPr>
        <w:t>l and emotional needs, understanding and respecting their individual personalities, taking a genuine interest in their lives, and guiding them toward activities that reflect an understanding of the kind of people they are and the things they enjoy.</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Childr</w:t>
      </w:r>
      <w:r w:rsidRPr="00913EFD">
        <w:rPr>
          <w:rFonts w:asciiTheme="majorHAnsi" w:hAnsiTheme="majorHAnsi" w:cstheme="majorHAnsi"/>
          <w:color w:val="000000"/>
          <w:sz w:val="28"/>
          <w:szCs w:val="28"/>
        </w:rPr>
        <w:t xml:space="preserve">en also learn empathy by watching those we notice and appreciate. They’ll notice if we treat a server in a restaurant or a mail carrier as if they’re invisible. On the positive side, they’ll notice if we welcome a new family in our child’s </w:t>
      </w:r>
      <w:r w:rsidRPr="00913EFD">
        <w:rPr>
          <w:rFonts w:asciiTheme="majorHAnsi" w:hAnsiTheme="majorHAnsi" w:cstheme="majorHAnsi"/>
          <w:color w:val="000000"/>
          <w:sz w:val="28"/>
          <w:szCs w:val="28"/>
        </w:rPr>
        <w:lastRenderedPageBreak/>
        <w:t>school or expres</w:t>
      </w:r>
      <w:r w:rsidRPr="00913EFD">
        <w:rPr>
          <w:rFonts w:asciiTheme="majorHAnsi" w:hAnsiTheme="majorHAnsi" w:cstheme="majorHAnsi"/>
          <w:color w:val="000000"/>
          <w:sz w:val="28"/>
          <w:szCs w:val="28"/>
        </w:rPr>
        <w:t>s concern about another child in our child’s class who is experiencing one challenge or another.</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Finally, it’s important for us to recognize what might be getting in the way of our empathizing. Are we, for example, exhausted or stressed? Does our child pu</w:t>
      </w:r>
      <w:r w:rsidRPr="00913EFD">
        <w:rPr>
          <w:rFonts w:asciiTheme="majorHAnsi" w:hAnsiTheme="majorHAnsi" w:cstheme="majorHAnsi"/>
          <w:color w:val="000000"/>
          <w:sz w:val="28"/>
          <w:szCs w:val="28"/>
        </w:rPr>
        <w:t>sh our buttons in a specific way that makes caring for her or him hard at times?</w:t>
      </w:r>
    </w:p>
    <w:p w:rsidR="00913EFD" w:rsidRPr="00913EFD" w:rsidRDefault="00913EFD">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Try this</w:t>
      </w:r>
    </w:p>
    <w:p w:rsidR="00410C44" w:rsidRPr="00913EFD" w:rsidRDefault="00913EFD">
      <w:pPr>
        <w:pStyle w:val="normal0"/>
        <w:numPr>
          <w:ilvl w:val="0"/>
          <w:numId w:val="12"/>
        </w:numPr>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Know your child-</w:t>
      </w:r>
    </w:p>
    <w:p w:rsidR="00410C44" w:rsidRPr="00913EFD" w:rsidRDefault="00913EFD">
      <w:pPr>
        <w:pStyle w:val="normal0"/>
        <w:pBdr>
          <w:top w:val="nil"/>
          <w:left w:val="nil"/>
          <w:bottom w:val="nil"/>
          <w:right w:val="nil"/>
          <w:between w:val="nil"/>
        </w:pBdr>
        <w:spacing w:after="0" w:line="240" w:lineRule="auto"/>
        <w:ind w:left="720"/>
        <w:rPr>
          <w:rFonts w:asciiTheme="majorHAnsi" w:hAnsiTheme="majorHAnsi" w:cstheme="majorHAnsi"/>
          <w:color w:val="000000"/>
          <w:sz w:val="28"/>
          <w:szCs w:val="28"/>
        </w:rPr>
      </w:pPr>
      <w:r w:rsidRPr="00913EFD">
        <w:rPr>
          <w:rFonts w:asciiTheme="majorHAnsi" w:hAnsiTheme="majorHAnsi" w:cstheme="majorHAnsi"/>
          <w:color w:val="000000"/>
          <w:sz w:val="28"/>
          <w:szCs w:val="28"/>
        </w:rPr>
        <w:t>Ask your child questions. For example, what did you learn today that was interesting? What was the hardest part of your day? How would you most like to spend a day if you could do anything? Do you have a friend that you especially respect? Why do you respe</w:t>
      </w:r>
      <w:r w:rsidRPr="00913EFD">
        <w:rPr>
          <w:rFonts w:asciiTheme="majorHAnsi" w:hAnsiTheme="majorHAnsi" w:cstheme="majorHAnsi"/>
          <w:color w:val="000000"/>
          <w:sz w:val="28"/>
          <w:szCs w:val="28"/>
        </w:rPr>
        <w:t>ct that person?</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numPr>
          <w:ilvl w:val="0"/>
          <w:numId w:val="13"/>
        </w:numPr>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Demonstrate empathy for others, including those different from you-</w:t>
      </w:r>
    </w:p>
    <w:p w:rsidR="00410C44" w:rsidRPr="00913EFD" w:rsidRDefault="00913EFD" w:rsidP="00913EFD">
      <w:pPr>
        <w:pStyle w:val="normal0"/>
        <w:pBdr>
          <w:top w:val="nil"/>
          <w:left w:val="nil"/>
          <w:bottom w:val="nil"/>
          <w:right w:val="nil"/>
          <w:between w:val="nil"/>
        </w:pBdr>
        <w:spacing w:after="0" w:line="240" w:lineRule="auto"/>
        <w:ind w:left="720"/>
        <w:rPr>
          <w:rFonts w:asciiTheme="majorHAnsi" w:hAnsiTheme="majorHAnsi" w:cstheme="majorHAnsi"/>
          <w:color w:val="000000"/>
          <w:sz w:val="28"/>
          <w:szCs w:val="28"/>
        </w:rPr>
      </w:pPr>
      <w:r w:rsidRPr="00913EFD">
        <w:rPr>
          <w:rFonts w:asciiTheme="majorHAnsi" w:hAnsiTheme="majorHAnsi" w:cstheme="majorHAnsi"/>
          <w:color w:val="000000"/>
          <w:sz w:val="28"/>
          <w:szCs w:val="28"/>
        </w:rPr>
        <w:t>Consider regularly engaging in community service or model other ways of contributing to a community. Even better, consider doing this with your child. Express interest in</w:t>
      </w:r>
      <w:r w:rsidRPr="00913EFD">
        <w:rPr>
          <w:rFonts w:asciiTheme="majorHAnsi" w:hAnsiTheme="majorHAnsi" w:cstheme="majorHAnsi"/>
          <w:color w:val="000000"/>
          <w:sz w:val="28"/>
          <w:szCs w:val="28"/>
        </w:rPr>
        <w:t xml:space="preserve"> those from various backgrounds facing many different types of challenges.</w:t>
      </w:r>
      <w:r w:rsidRPr="00913EFD">
        <w:rPr>
          <w:rFonts w:asciiTheme="majorHAnsi" w:hAnsiTheme="majorHAnsi" w:cstheme="majorHAnsi"/>
          <w:sz w:val="28"/>
          <w:szCs w:val="28"/>
        </w:rPr>
        <w:br/>
      </w:r>
    </w:p>
    <w:p w:rsidR="00410C44" w:rsidRPr="00913EFD" w:rsidRDefault="00913EFD">
      <w:pPr>
        <w:pStyle w:val="normal0"/>
        <w:numPr>
          <w:ilvl w:val="0"/>
          <w:numId w:val="14"/>
        </w:numPr>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Engage in self-care and self-reflection-</w:t>
      </w:r>
    </w:p>
    <w:p w:rsidR="00410C44" w:rsidRPr="00913EFD" w:rsidRDefault="00913EFD">
      <w:pPr>
        <w:pStyle w:val="normal0"/>
        <w:pBdr>
          <w:top w:val="nil"/>
          <w:left w:val="nil"/>
          <w:bottom w:val="nil"/>
          <w:right w:val="nil"/>
          <w:between w:val="nil"/>
        </w:pBdr>
        <w:spacing w:after="0" w:line="240" w:lineRule="auto"/>
        <w:ind w:left="720"/>
        <w:rPr>
          <w:rFonts w:asciiTheme="majorHAnsi" w:hAnsiTheme="majorHAnsi" w:cstheme="majorHAnsi"/>
          <w:color w:val="000000"/>
          <w:sz w:val="28"/>
          <w:szCs w:val="28"/>
        </w:rPr>
      </w:pPr>
      <w:r w:rsidRPr="00913EFD">
        <w:rPr>
          <w:rFonts w:asciiTheme="majorHAnsi" w:hAnsiTheme="majorHAnsi" w:cstheme="majorHAnsi"/>
          <w:color w:val="000000"/>
          <w:sz w:val="28"/>
          <w:szCs w:val="28"/>
        </w:rPr>
        <w:t> Try to find time to regularly engage in an activity—whether it’s going for a walk, reading a book, meditating or praying—that can help you avoid being overwhelmed by stress. Reflect and consult with people you trust when you’re having a hard time empathiz</w:t>
      </w:r>
      <w:r w:rsidRPr="00913EFD">
        <w:rPr>
          <w:rFonts w:asciiTheme="majorHAnsi" w:hAnsiTheme="majorHAnsi" w:cstheme="majorHAnsi"/>
          <w:color w:val="000000"/>
          <w:sz w:val="28"/>
          <w:szCs w:val="28"/>
        </w:rPr>
        <w:t>ing with your child.</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color w:val="000000"/>
          <w:sz w:val="28"/>
          <w:szCs w:val="28"/>
          <w:u w:val="single"/>
        </w:rPr>
        <w:t xml:space="preserve">2. </w:t>
      </w:r>
      <w:r w:rsidRPr="00913EFD">
        <w:rPr>
          <w:rFonts w:asciiTheme="majorHAnsi" w:hAnsiTheme="majorHAnsi" w:cstheme="majorHAnsi"/>
          <w:b/>
          <w:color w:val="000000"/>
          <w:sz w:val="28"/>
          <w:szCs w:val="28"/>
          <w:u w:val="single"/>
        </w:rPr>
        <w:t>Make caring for others a priority and set high ethical expectations:</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If children are to value others’ perspectives and show compassion for them, it’s very important that they hear from their parents that caring about others is a to</w:t>
      </w:r>
      <w:r w:rsidRPr="00913EFD">
        <w:rPr>
          <w:rFonts w:asciiTheme="majorHAnsi" w:hAnsiTheme="majorHAnsi" w:cstheme="majorHAnsi"/>
          <w:color w:val="000000"/>
          <w:sz w:val="28"/>
          <w:szCs w:val="28"/>
        </w:rPr>
        <w:t>p priority, and that it is just as important as their own happiness. Even though most parents say that raising caring children is a top priority, often children aren't hearing that message.</w:t>
      </w:r>
    </w:p>
    <w:p w:rsidR="00410C44" w:rsidRDefault="00410C44">
      <w:pPr>
        <w:pStyle w:val="normal0"/>
        <w:rPr>
          <w:rFonts w:asciiTheme="majorHAnsi" w:hAnsiTheme="majorHAnsi" w:cstheme="majorHAnsi"/>
          <w:sz w:val="28"/>
          <w:szCs w:val="28"/>
        </w:rPr>
      </w:pPr>
    </w:p>
    <w:p w:rsidR="00913EFD" w:rsidRPr="00913EFD" w:rsidRDefault="00913EFD">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lastRenderedPageBreak/>
        <w:t>Try this</w:t>
      </w:r>
    </w:p>
    <w:p w:rsidR="00410C44" w:rsidRPr="00913EFD" w:rsidRDefault="00913EFD">
      <w:pPr>
        <w:pStyle w:val="normal0"/>
        <w:numPr>
          <w:ilvl w:val="0"/>
          <w:numId w:val="1"/>
        </w:numPr>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Keep to a clear message-</w:t>
      </w:r>
    </w:p>
    <w:p w:rsidR="00410C44" w:rsidRPr="00913EFD" w:rsidRDefault="00913EFD" w:rsidP="00913EFD">
      <w:pPr>
        <w:pStyle w:val="normal0"/>
        <w:pBdr>
          <w:top w:val="nil"/>
          <w:left w:val="nil"/>
          <w:bottom w:val="nil"/>
          <w:right w:val="nil"/>
          <w:between w:val="nil"/>
        </w:pBdr>
        <w:spacing w:after="0" w:line="240" w:lineRule="auto"/>
        <w:ind w:left="720"/>
        <w:rPr>
          <w:rFonts w:asciiTheme="majorHAnsi" w:hAnsiTheme="majorHAnsi" w:cstheme="majorHAnsi"/>
          <w:color w:val="000000"/>
          <w:sz w:val="28"/>
          <w:szCs w:val="28"/>
        </w:rPr>
      </w:pPr>
      <w:r w:rsidRPr="00913EFD">
        <w:rPr>
          <w:rFonts w:asciiTheme="majorHAnsi" w:hAnsiTheme="majorHAnsi" w:cstheme="majorHAnsi"/>
          <w:color w:val="000000"/>
          <w:sz w:val="28"/>
          <w:szCs w:val="28"/>
        </w:rPr>
        <w:t>Consider the daily messages you send to children about the importance of caring. For example, instead of saying “The most important thing is that you’re happy,” you might say “The most important thing is that you’re kind and that you’re happy.”</w:t>
      </w:r>
      <w:r w:rsidRPr="00913EFD">
        <w:rPr>
          <w:rFonts w:asciiTheme="majorHAnsi" w:hAnsiTheme="majorHAnsi" w:cstheme="majorHAnsi"/>
          <w:sz w:val="28"/>
          <w:szCs w:val="28"/>
        </w:rPr>
        <w:br/>
      </w:r>
    </w:p>
    <w:p w:rsidR="00410C44" w:rsidRPr="00913EFD" w:rsidRDefault="00913EFD">
      <w:pPr>
        <w:pStyle w:val="normal0"/>
        <w:numPr>
          <w:ilvl w:val="0"/>
          <w:numId w:val="2"/>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u w:val="single"/>
        </w:rPr>
        <w:t>Prioritiz</w:t>
      </w:r>
      <w:r w:rsidRPr="00913EFD">
        <w:rPr>
          <w:rFonts w:asciiTheme="majorHAnsi" w:hAnsiTheme="majorHAnsi" w:cstheme="majorHAnsi"/>
          <w:b/>
          <w:color w:val="000000"/>
          <w:sz w:val="28"/>
          <w:szCs w:val="28"/>
          <w:u w:val="single"/>
        </w:rPr>
        <w:t>e caring when you talk with other important adults in your children’s lives</w:t>
      </w:r>
      <w:r w:rsidRPr="00913EFD">
        <w:rPr>
          <w:rFonts w:asciiTheme="majorHAnsi" w:hAnsiTheme="majorHAnsi" w:cstheme="majorHAnsi"/>
          <w:b/>
          <w:color w:val="000000"/>
          <w:sz w:val="28"/>
          <w:szCs w:val="28"/>
        </w:rPr>
        <w:t xml:space="preserve">- </w:t>
      </w:r>
      <w:r w:rsidRPr="00913EFD">
        <w:rPr>
          <w:rFonts w:asciiTheme="majorHAnsi" w:hAnsiTheme="majorHAnsi" w:cstheme="majorHAnsi"/>
          <w:color w:val="000000"/>
          <w:sz w:val="28"/>
          <w:szCs w:val="28"/>
        </w:rPr>
        <w:t xml:space="preserve">For </w:t>
      </w:r>
      <w:proofErr w:type="gramStart"/>
      <w:r w:rsidRPr="00913EFD">
        <w:rPr>
          <w:rFonts w:asciiTheme="majorHAnsi" w:hAnsiTheme="majorHAnsi" w:cstheme="majorHAnsi"/>
          <w:color w:val="000000"/>
          <w:sz w:val="28"/>
          <w:szCs w:val="28"/>
        </w:rPr>
        <w:t>example,</w:t>
      </w:r>
      <w:proofErr w:type="gramEnd"/>
      <w:r w:rsidRPr="00913EFD">
        <w:rPr>
          <w:rFonts w:asciiTheme="majorHAnsi" w:hAnsiTheme="majorHAnsi" w:cstheme="majorHAnsi"/>
          <w:color w:val="000000"/>
          <w:sz w:val="28"/>
          <w:szCs w:val="28"/>
        </w:rPr>
        <w:t xml:space="preserve"> ask teachers and coaches whether your children are caring community members in addition to asking about their academic skills, grades, or performance.</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numPr>
          <w:ilvl w:val="0"/>
          <w:numId w:val="3"/>
        </w:numPr>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b/>
          <w:color w:val="000000"/>
          <w:sz w:val="28"/>
          <w:szCs w:val="28"/>
          <w:u w:val="single"/>
        </w:rPr>
        <w:t>Help your children understand that the world doesn't revolve around them</w:t>
      </w:r>
      <w:r w:rsidRPr="00913EFD">
        <w:rPr>
          <w:rFonts w:asciiTheme="majorHAnsi" w:hAnsiTheme="majorHAnsi" w:cstheme="majorHAnsi"/>
          <w:b/>
          <w:color w:val="000000"/>
          <w:sz w:val="28"/>
          <w:szCs w:val="28"/>
        </w:rPr>
        <w:t>-</w:t>
      </w:r>
    </w:p>
    <w:p w:rsidR="00410C44" w:rsidRPr="00913EFD" w:rsidRDefault="00913EFD">
      <w:pPr>
        <w:pStyle w:val="normal0"/>
        <w:pBdr>
          <w:top w:val="nil"/>
          <w:left w:val="nil"/>
          <w:bottom w:val="nil"/>
          <w:right w:val="nil"/>
          <w:between w:val="nil"/>
        </w:pBdr>
        <w:spacing w:after="0" w:line="240" w:lineRule="auto"/>
        <w:ind w:left="720"/>
        <w:rPr>
          <w:rFonts w:asciiTheme="majorHAnsi" w:hAnsiTheme="majorHAnsi" w:cstheme="majorHAnsi"/>
          <w:color w:val="000000"/>
          <w:sz w:val="28"/>
          <w:szCs w:val="28"/>
        </w:rPr>
      </w:pPr>
      <w:r w:rsidRPr="00913EFD">
        <w:rPr>
          <w:rFonts w:asciiTheme="majorHAnsi" w:hAnsiTheme="majorHAnsi" w:cstheme="majorHAnsi"/>
          <w:color w:val="000000"/>
          <w:sz w:val="28"/>
          <w:szCs w:val="28"/>
        </w:rPr>
        <w:t>It’s vital at times for parents to put children’s concern for others above their happiness, for example, insisting at times that children turn off the TV and help around the house, b</w:t>
      </w:r>
      <w:r w:rsidRPr="00913EFD">
        <w:rPr>
          <w:rFonts w:asciiTheme="majorHAnsi" w:hAnsiTheme="majorHAnsi" w:cstheme="majorHAnsi"/>
          <w:color w:val="000000"/>
          <w:sz w:val="28"/>
          <w:szCs w:val="28"/>
        </w:rPr>
        <w:t>e polite even when they are in a bad mood, or not dominate the airwaves when they are talking to other children or adults.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color w:val="000000"/>
          <w:sz w:val="28"/>
          <w:szCs w:val="28"/>
          <w:u w:val="single"/>
        </w:rPr>
        <w:t xml:space="preserve">3. </w:t>
      </w:r>
      <w:r w:rsidRPr="00913EFD">
        <w:rPr>
          <w:rFonts w:asciiTheme="majorHAnsi" w:hAnsiTheme="majorHAnsi" w:cstheme="majorHAnsi"/>
          <w:b/>
          <w:color w:val="000000"/>
          <w:sz w:val="28"/>
          <w:szCs w:val="28"/>
          <w:u w:val="single"/>
        </w:rPr>
        <w:t>Provide opportunities for children to practice empathy:</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Children are born with the capacity for empathy, but it needs to be nurtu</w:t>
      </w:r>
      <w:r w:rsidRPr="00913EFD">
        <w:rPr>
          <w:rFonts w:asciiTheme="majorHAnsi" w:hAnsiTheme="majorHAnsi" w:cstheme="majorHAnsi"/>
          <w:color w:val="000000"/>
          <w:sz w:val="28"/>
          <w:szCs w:val="28"/>
        </w:rPr>
        <w:t>red throughout their lives. Learning empathy is in certain respects like learning a language or a sport. It requires practice and guidance. Regularly considering other people’s perspectives and circumstances helps make empathy a natural reflex and, through</w:t>
      </w:r>
      <w:r w:rsidRPr="00913EFD">
        <w:rPr>
          <w:rFonts w:asciiTheme="majorHAnsi" w:hAnsiTheme="majorHAnsi" w:cstheme="majorHAnsi"/>
          <w:color w:val="000000"/>
          <w:sz w:val="28"/>
          <w:szCs w:val="28"/>
        </w:rPr>
        <w:t xml:space="preserve"> trial and error, helps children get better at tuning into others’ feelings and perspectives.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Try this</w:t>
      </w:r>
    </w:p>
    <w:p w:rsidR="00410C44" w:rsidRPr="00913EFD" w:rsidRDefault="00913EFD">
      <w:pPr>
        <w:pStyle w:val="normal0"/>
        <w:numPr>
          <w:ilvl w:val="0"/>
          <w:numId w:val="4"/>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Have family meetings-</w:t>
      </w:r>
      <w:r w:rsidRPr="00913EFD">
        <w:rPr>
          <w:rFonts w:asciiTheme="majorHAnsi" w:hAnsiTheme="majorHAnsi" w:cstheme="majorHAnsi"/>
          <w:color w:val="000000"/>
          <w:sz w:val="28"/>
          <w:szCs w:val="28"/>
        </w:rPr>
        <w:t xml:space="preserve"> Hold family meetings when there are family challenges or conflicts, and in those meetings give children a voice and encourage them to take the perspective of other family members. Listen carefully to your children’s views and ask your children to listen c</w:t>
      </w:r>
      <w:r w:rsidRPr="00913EFD">
        <w:rPr>
          <w:rFonts w:asciiTheme="majorHAnsi" w:hAnsiTheme="majorHAnsi" w:cstheme="majorHAnsi"/>
          <w:color w:val="000000"/>
          <w:sz w:val="28"/>
          <w:szCs w:val="28"/>
        </w:rPr>
        <w:t>arefully to the views of others.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numPr>
          <w:ilvl w:val="0"/>
          <w:numId w:val="6"/>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lastRenderedPageBreak/>
        <w:t>Encourage empathy for peers-</w:t>
      </w:r>
      <w:r w:rsidRPr="00913EFD">
        <w:rPr>
          <w:rFonts w:asciiTheme="majorHAnsi" w:hAnsiTheme="majorHAnsi" w:cstheme="majorHAnsi"/>
          <w:color w:val="000000"/>
          <w:sz w:val="28"/>
          <w:szCs w:val="28"/>
        </w:rPr>
        <w:t xml:space="preserve"> Ask children about their classmates and other peers. Ask children when they’re in conflicts with peers to consider their peers’ perspectives.</w:t>
      </w:r>
    </w:p>
    <w:p w:rsidR="00410C44" w:rsidRPr="00913EFD" w:rsidRDefault="00410C44">
      <w:pPr>
        <w:pStyle w:val="normal0"/>
        <w:rPr>
          <w:rFonts w:asciiTheme="majorHAnsi" w:hAnsiTheme="majorHAnsi" w:cstheme="majorHAnsi"/>
          <w:sz w:val="28"/>
          <w:szCs w:val="28"/>
        </w:rPr>
      </w:pPr>
    </w:p>
    <w:p w:rsidR="00410C44" w:rsidRPr="00913EFD" w:rsidRDefault="00913EFD" w:rsidP="00913EFD">
      <w:pPr>
        <w:pStyle w:val="normal0"/>
        <w:numPr>
          <w:ilvl w:val="0"/>
          <w:numId w:val="8"/>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Reflect on empathy and caring-</w:t>
      </w:r>
      <w:r w:rsidRPr="00913EFD">
        <w:rPr>
          <w:rFonts w:asciiTheme="majorHAnsi" w:hAnsiTheme="majorHAnsi" w:cstheme="majorHAnsi"/>
          <w:color w:val="000000"/>
          <w:sz w:val="28"/>
          <w:szCs w:val="28"/>
        </w:rPr>
        <w:t xml:space="preserve"> Notice with your child when you’re together and someone exhibits strong empathy—or shows a lack of empathy—either in your daily life or in a book or on television. Discuss why acts of empathy are important and why lacking empathy can be harmful.</w:t>
      </w:r>
      <w:r w:rsidRPr="00913EFD">
        <w:rPr>
          <w:rFonts w:asciiTheme="majorHAnsi" w:hAnsiTheme="majorHAnsi" w:cstheme="majorHAnsi"/>
          <w:sz w:val="28"/>
          <w:szCs w:val="28"/>
        </w:rPr>
        <w:br/>
      </w:r>
    </w:p>
    <w:p w:rsidR="00410C44" w:rsidRPr="00913EFD" w:rsidRDefault="00913EFD" w:rsidP="00913EFD">
      <w:pPr>
        <w:pStyle w:val="normal0"/>
        <w:numPr>
          <w:ilvl w:val="0"/>
          <w:numId w:val="5"/>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Discuss ethical dilemmas-</w:t>
      </w:r>
      <w:r w:rsidRPr="00913EFD">
        <w:rPr>
          <w:rFonts w:asciiTheme="majorHAnsi" w:hAnsiTheme="majorHAnsi" w:cstheme="majorHAnsi"/>
          <w:color w:val="000000"/>
          <w:sz w:val="28"/>
          <w:szCs w:val="28"/>
        </w:rPr>
        <w:t xml:space="preserve"> Discuss with your child ethical dilemmas that help them appreciate various perspectives, e.g., “Should I invite a new neighbor to my birthday party when my best friend doesn't like her?” “Should I tell my friend if I know her boyf</w:t>
      </w:r>
      <w:r w:rsidRPr="00913EFD">
        <w:rPr>
          <w:rFonts w:asciiTheme="majorHAnsi" w:hAnsiTheme="majorHAnsi" w:cstheme="majorHAnsi"/>
          <w:color w:val="000000"/>
          <w:sz w:val="28"/>
          <w:szCs w:val="28"/>
        </w:rPr>
        <w:t>riend, who is also my friend, cheated on her?”</w:t>
      </w:r>
      <w:r w:rsidRPr="00913EFD">
        <w:rPr>
          <w:rFonts w:asciiTheme="majorHAnsi" w:hAnsiTheme="majorHAnsi" w:cstheme="majorHAnsi"/>
          <w:sz w:val="28"/>
          <w:szCs w:val="28"/>
        </w:rPr>
        <w:br/>
      </w:r>
    </w:p>
    <w:p w:rsidR="00410C44" w:rsidRPr="00913EFD" w:rsidRDefault="00913EFD">
      <w:pPr>
        <w:pStyle w:val="normal0"/>
        <w:numPr>
          <w:ilvl w:val="0"/>
          <w:numId w:val="7"/>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 xml:space="preserve">Support doing with- </w:t>
      </w:r>
      <w:r w:rsidRPr="00913EFD">
        <w:rPr>
          <w:rFonts w:asciiTheme="majorHAnsi" w:hAnsiTheme="majorHAnsi" w:cstheme="majorHAnsi"/>
          <w:color w:val="000000"/>
          <w:sz w:val="28"/>
          <w:szCs w:val="28"/>
        </w:rPr>
        <w:t>Encourage children not just to do service, to “do for” others, but to “do with” others, working with diverse groups of students to respond to community problems.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color w:val="000000"/>
          <w:sz w:val="28"/>
          <w:szCs w:val="28"/>
          <w:u w:val="single"/>
        </w:rPr>
        <w:t xml:space="preserve">4. </w:t>
      </w:r>
      <w:r w:rsidRPr="00913EFD">
        <w:rPr>
          <w:rFonts w:asciiTheme="majorHAnsi" w:hAnsiTheme="majorHAnsi" w:cstheme="majorHAnsi"/>
          <w:b/>
          <w:color w:val="000000"/>
          <w:sz w:val="28"/>
          <w:szCs w:val="28"/>
          <w:u w:val="single"/>
        </w:rPr>
        <w:t>Expand your child's c</w:t>
      </w:r>
      <w:r w:rsidRPr="00913EFD">
        <w:rPr>
          <w:rFonts w:asciiTheme="majorHAnsi" w:hAnsiTheme="majorHAnsi" w:cstheme="majorHAnsi"/>
          <w:b/>
          <w:color w:val="000000"/>
          <w:sz w:val="28"/>
          <w:szCs w:val="28"/>
          <w:u w:val="single"/>
        </w:rPr>
        <w:t>ircle of concern</w:t>
      </w:r>
      <w:r w:rsidRPr="00913EFD">
        <w:rPr>
          <w:rFonts w:asciiTheme="majorHAnsi" w:hAnsiTheme="majorHAnsi" w:cstheme="majorHAnsi"/>
          <w:b/>
          <w:color w:val="000000"/>
          <w:sz w:val="28"/>
          <w:szCs w:val="28"/>
        </w:rPr>
        <w:t>:</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We often talk about empathy as a quantity. For example, we speak of children as having a lot of or a little empathy or as lacking empathy entirely. Yet the issue often isn't whether children can empathize or how much empathy they have. It</w:t>
      </w:r>
      <w:r w:rsidRPr="00913EFD">
        <w:rPr>
          <w:rFonts w:asciiTheme="majorHAnsi" w:hAnsiTheme="majorHAnsi" w:cstheme="majorHAnsi"/>
          <w:color w:val="000000"/>
          <w:sz w:val="28"/>
          <w:szCs w:val="28"/>
        </w:rPr>
        <w:t xml:space="preserve"> is who they have empathy for. For most of us, it’s not hard to have empathy for our family members and close friends. It’s also human nature to have empathy for people who are like us in some way. But the real issue is whether children (and adults) have e</w:t>
      </w:r>
      <w:r w:rsidRPr="00913EFD">
        <w:rPr>
          <w:rFonts w:asciiTheme="majorHAnsi" w:hAnsiTheme="majorHAnsi" w:cstheme="majorHAnsi"/>
          <w:color w:val="000000"/>
          <w:sz w:val="28"/>
          <w:szCs w:val="28"/>
        </w:rPr>
        <w:t>mpathy outside that circle. As parents and caretakers, it’s not only important that we model appreciation for many types of people. It’s important that we guide children in understanding and caring for many kinds of people who are different from them and w</w:t>
      </w:r>
      <w:r w:rsidRPr="00913EFD">
        <w:rPr>
          <w:rFonts w:asciiTheme="majorHAnsi" w:hAnsiTheme="majorHAnsi" w:cstheme="majorHAnsi"/>
          <w:color w:val="000000"/>
          <w:sz w:val="28"/>
          <w:szCs w:val="28"/>
        </w:rPr>
        <w:t>ho may be facing challenges very different from their own challenges.</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Try this</w:t>
      </w:r>
    </w:p>
    <w:p w:rsidR="00410C44" w:rsidRPr="00913EFD" w:rsidRDefault="00913EFD" w:rsidP="00913EFD">
      <w:pPr>
        <w:pStyle w:val="normal0"/>
        <w:numPr>
          <w:ilvl w:val="0"/>
          <w:numId w:val="9"/>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Zoom in and out-</w:t>
      </w:r>
      <w:r w:rsidRPr="00913EFD">
        <w:rPr>
          <w:rFonts w:asciiTheme="majorHAnsi" w:hAnsiTheme="majorHAnsi" w:cstheme="majorHAnsi"/>
          <w:color w:val="000000"/>
          <w:sz w:val="28"/>
          <w:szCs w:val="28"/>
        </w:rPr>
        <w:t xml:space="preserve"> Help children learn to zoom in, tuning in carefully to others, but also to zoom out, taking in multiple perspectives and people. Use newspaper or TV stories to start conversations with children about </w:t>
      </w:r>
      <w:r w:rsidRPr="00913EFD">
        <w:rPr>
          <w:rFonts w:asciiTheme="majorHAnsi" w:hAnsiTheme="majorHAnsi" w:cstheme="majorHAnsi"/>
          <w:color w:val="000000"/>
          <w:sz w:val="28"/>
          <w:szCs w:val="28"/>
        </w:rPr>
        <w:lastRenderedPageBreak/>
        <w:t xml:space="preserve">other people’s hardships and challenges, or simply the </w:t>
      </w:r>
      <w:r w:rsidRPr="00913EFD">
        <w:rPr>
          <w:rFonts w:asciiTheme="majorHAnsi" w:hAnsiTheme="majorHAnsi" w:cstheme="majorHAnsi"/>
          <w:color w:val="000000"/>
          <w:sz w:val="28"/>
          <w:szCs w:val="28"/>
        </w:rPr>
        <w:t>different experiences of children in another country or community.</w:t>
      </w:r>
      <w:r w:rsidRPr="00913EFD">
        <w:rPr>
          <w:rFonts w:asciiTheme="majorHAnsi" w:hAnsiTheme="majorHAnsi" w:cstheme="majorHAnsi"/>
          <w:sz w:val="28"/>
          <w:szCs w:val="28"/>
        </w:rPr>
        <w:br/>
      </w:r>
    </w:p>
    <w:p w:rsidR="00410C44" w:rsidRPr="00913EFD" w:rsidRDefault="00913EFD">
      <w:pPr>
        <w:pStyle w:val="normal0"/>
        <w:numPr>
          <w:ilvl w:val="0"/>
          <w:numId w:val="10"/>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 xml:space="preserve">Understand those who are different or struggling- </w:t>
      </w:r>
      <w:r w:rsidRPr="00913EFD">
        <w:rPr>
          <w:rFonts w:asciiTheme="majorHAnsi" w:hAnsiTheme="majorHAnsi" w:cstheme="majorHAnsi"/>
          <w:color w:val="000000"/>
          <w:sz w:val="28"/>
          <w:szCs w:val="28"/>
        </w:rPr>
        <w:t>Emphasize with your child the importance of really listening to others, especially those people who may seem unfamiliar whom they don’t i</w:t>
      </w:r>
      <w:r w:rsidRPr="00913EFD">
        <w:rPr>
          <w:rFonts w:asciiTheme="majorHAnsi" w:hAnsiTheme="majorHAnsi" w:cstheme="majorHAnsi"/>
          <w:color w:val="000000"/>
          <w:sz w:val="28"/>
          <w:szCs w:val="28"/>
        </w:rPr>
        <w:t>mmediately understand. Encourage children to consider the feelings of those who may be vulnerable, such as a child experiencing some family trouble or an unpopular child. Give children some simple ideas for taking action, like comforting a classmate who wa</w:t>
      </w:r>
      <w:r w:rsidRPr="00913EFD">
        <w:rPr>
          <w:rFonts w:asciiTheme="majorHAnsi" w:hAnsiTheme="majorHAnsi" w:cstheme="majorHAnsi"/>
          <w:color w:val="000000"/>
          <w:sz w:val="28"/>
          <w:szCs w:val="28"/>
        </w:rPr>
        <w:t>s teased.</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b/>
          <w:color w:val="000000"/>
          <w:sz w:val="28"/>
          <w:szCs w:val="28"/>
        </w:rPr>
      </w:pPr>
      <w:r w:rsidRPr="00913EFD">
        <w:rPr>
          <w:rFonts w:asciiTheme="majorHAnsi" w:hAnsiTheme="majorHAnsi" w:cstheme="majorHAnsi"/>
          <w:color w:val="000000"/>
          <w:sz w:val="28"/>
          <w:szCs w:val="28"/>
          <w:u w:val="single"/>
        </w:rPr>
        <w:t xml:space="preserve">5. </w:t>
      </w:r>
      <w:r w:rsidRPr="00913EFD">
        <w:rPr>
          <w:rFonts w:asciiTheme="majorHAnsi" w:hAnsiTheme="majorHAnsi" w:cstheme="majorHAnsi"/>
          <w:b/>
          <w:color w:val="000000"/>
          <w:sz w:val="28"/>
          <w:szCs w:val="28"/>
          <w:u w:val="single"/>
        </w:rPr>
        <w:t>Help children develop self-control and manage feelings effectively:</w:t>
      </w: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Often when children don’t express empathy it’s not because they don’t have it. It’s because some feeling or image is blocking their empathy. Often the ability to care for oth</w:t>
      </w:r>
      <w:r w:rsidRPr="00913EFD">
        <w:rPr>
          <w:rFonts w:asciiTheme="majorHAnsi" w:hAnsiTheme="majorHAnsi" w:cstheme="majorHAnsi"/>
          <w:color w:val="000000"/>
          <w:sz w:val="28"/>
          <w:szCs w:val="28"/>
        </w:rPr>
        <w:t>ers is overwhelmed, for example, by anger, shame, envy, or other negative feelings. Helping children manage these negative feelings as well as stereotypes and prejudices about others is often what “releases” their empathy. </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color w:val="000000"/>
          <w:sz w:val="28"/>
          <w:szCs w:val="28"/>
        </w:rPr>
        <w:t>Try this</w:t>
      </w:r>
    </w:p>
    <w:p w:rsidR="00410C44" w:rsidRPr="00913EFD" w:rsidRDefault="00913EFD">
      <w:pPr>
        <w:pStyle w:val="normal0"/>
        <w:numPr>
          <w:ilvl w:val="0"/>
          <w:numId w:val="11"/>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Identify feelings-</w:t>
      </w:r>
      <w:r w:rsidRPr="00913EFD">
        <w:rPr>
          <w:rFonts w:asciiTheme="majorHAnsi" w:hAnsiTheme="majorHAnsi" w:cstheme="majorHAnsi"/>
          <w:color w:val="000000"/>
          <w:sz w:val="28"/>
          <w:szCs w:val="28"/>
        </w:rPr>
        <w:t xml:space="preserve"> Name for children their difficult feelings such as frustration, sadness and anger and encourage them to talk to you about why they’re feeling that way.</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numPr>
          <w:ilvl w:val="0"/>
          <w:numId w:val="15"/>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3 steps to self-control-</w:t>
      </w:r>
      <w:r w:rsidRPr="00913EFD">
        <w:rPr>
          <w:rFonts w:asciiTheme="majorHAnsi" w:hAnsiTheme="majorHAnsi" w:cstheme="majorHAnsi"/>
          <w:color w:val="000000"/>
          <w:sz w:val="28"/>
          <w:szCs w:val="28"/>
        </w:rPr>
        <w:t xml:space="preserve"> A simple way to help children to manage their feelings is to practice three </w:t>
      </w:r>
      <w:r w:rsidRPr="00913EFD">
        <w:rPr>
          <w:rFonts w:asciiTheme="majorHAnsi" w:hAnsiTheme="majorHAnsi" w:cstheme="majorHAnsi"/>
          <w:color w:val="000000"/>
          <w:sz w:val="28"/>
          <w:szCs w:val="28"/>
        </w:rPr>
        <w:t>easy steps together: stop, take a deep breath through the nose and exhale through the mouth, and count to five. Try it when your children are calm. Then, when you see them getting upset, remind them about the steps and do them together.</w:t>
      </w:r>
    </w:p>
    <w:p w:rsidR="00410C44" w:rsidRPr="00913EFD" w:rsidRDefault="00410C44">
      <w:pPr>
        <w:pStyle w:val="normal0"/>
        <w:rPr>
          <w:rFonts w:asciiTheme="majorHAnsi" w:hAnsiTheme="majorHAnsi" w:cstheme="majorHAnsi"/>
          <w:sz w:val="28"/>
          <w:szCs w:val="28"/>
        </w:rPr>
      </w:pPr>
    </w:p>
    <w:p w:rsidR="00410C44" w:rsidRPr="00913EFD" w:rsidRDefault="00913EFD">
      <w:pPr>
        <w:pStyle w:val="normal0"/>
        <w:numPr>
          <w:ilvl w:val="0"/>
          <w:numId w:val="16"/>
        </w:numPr>
        <w:pBdr>
          <w:top w:val="nil"/>
          <w:left w:val="nil"/>
          <w:bottom w:val="nil"/>
          <w:right w:val="nil"/>
          <w:between w:val="nil"/>
        </w:pBdr>
        <w:spacing w:after="0" w:line="240" w:lineRule="auto"/>
        <w:rPr>
          <w:rFonts w:asciiTheme="majorHAnsi" w:hAnsiTheme="majorHAnsi" w:cstheme="majorHAnsi"/>
          <w:color w:val="000000"/>
          <w:sz w:val="28"/>
          <w:szCs w:val="28"/>
        </w:rPr>
      </w:pPr>
      <w:r w:rsidRPr="00913EFD">
        <w:rPr>
          <w:rFonts w:asciiTheme="majorHAnsi" w:hAnsiTheme="majorHAnsi" w:cstheme="majorHAnsi"/>
          <w:b/>
          <w:color w:val="000000"/>
          <w:sz w:val="28"/>
          <w:szCs w:val="28"/>
        </w:rPr>
        <w:t>Resolve conflicts-</w:t>
      </w:r>
      <w:r w:rsidRPr="00913EFD">
        <w:rPr>
          <w:rFonts w:asciiTheme="majorHAnsi" w:hAnsiTheme="majorHAnsi" w:cstheme="majorHAnsi"/>
          <w:color w:val="000000"/>
          <w:sz w:val="28"/>
          <w:szCs w:val="28"/>
        </w:rPr>
        <w:t xml:space="preserve"> Practice with your child how to resolve conflicts. Consider a conflict you or your child witnessed or experienced that turned out badly, and role play different ways of responding. Try to achieve mutual understanding—listening to and par</w:t>
      </w:r>
      <w:r w:rsidRPr="00913EFD">
        <w:rPr>
          <w:rFonts w:asciiTheme="majorHAnsi" w:hAnsiTheme="majorHAnsi" w:cstheme="majorHAnsi"/>
          <w:color w:val="000000"/>
          <w:sz w:val="28"/>
          <w:szCs w:val="28"/>
        </w:rPr>
        <w:t xml:space="preserve">aphrasing each other’s feelings until both persons feel understood. If your child observes you experiencing a </w:t>
      </w:r>
      <w:r w:rsidRPr="00913EFD">
        <w:rPr>
          <w:rFonts w:asciiTheme="majorHAnsi" w:hAnsiTheme="majorHAnsi" w:cstheme="majorHAnsi"/>
          <w:color w:val="000000"/>
          <w:sz w:val="28"/>
          <w:szCs w:val="28"/>
        </w:rPr>
        <w:lastRenderedPageBreak/>
        <w:t>difficult feeling and is concerned, talk to your child about how you are handling it.</w:t>
      </w:r>
    </w:p>
    <w:p w:rsidR="00410C44" w:rsidRPr="00913EFD" w:rsidRDefault="00410C44">
      <w:pPr>
        <w:pStyle w:val="normal0"/>
        <w:rPr>
          <w:rFonts w:asciiTheme="majorHAnsi" w:hAnsiTheme="majorHAnsi" w:cstheme="majorHAnsi"/>
          <w:sz w:val="28"/>
          <w:szCs w:val="28"/>
        </w:rPr>
      </w:pPr>
    </w:p>
    <w:sectPr w:rsidR="00410C44" w:rsidRPr="00913EFD" w:rsidSect="00410C4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0486"/>
    <w:multiLevelType w:val="multilevel"/>
    <w:tmpl w:val="770A24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51A2FC9"/>
    <w:multiLevelType w:val="multilevel"/>
    <w:tmpl w:val="B80E9A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5D54642"/>
    <w:multiLevelType w:val="multilevel"/>
    <w:tmpl w:val="3EB29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7623D86"/>
    <w:multiLevelType w:val="multilevel"/>
    <w:tmpl w:val="FA6E1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1E142D00"/>
    <w:multiLevelType w:val="multilevel"/>
    <w:tmpl w:val="40A6A0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DA71505"/>
    <w:multiLevelType w:val="multilevel"/>
    <w:tmpl w:val="3D22A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315120AF"/>
    <w:multiLevelType w:val="multilevel"/>
    <w:tmpl w:val="33CA29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40A06AED"/>
    <w:multiLevelType w:val="multilevel"/>
    <w:tmpl w:val="E5441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45731310"/>
    <w:multiLevelType w:val="multilevel"/>
    <w:tmpl w:val="24BE06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7276F25"/>
    <w:multiLevelType w:val="multilevel"/>
    <w:tmpl w:val="50A2B6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47F552F4"/>
    <w:multiLevelType w:val="multilevel"/>
    <w:tmpl w:val="340C38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5A3453D4"/>
    <w:multiLevelType w:val="multilevel"/>
    <w:tmpl w:val="4D90F9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64A733EC"/>
    <w:multiLevelType w:val="multilevel"/>
    <w:tmpl w:val="5C0464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65E41720"/>
    <w:multiLevelType w:val="multilevel"/>
    <w:tmpl w:val="AC92DD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77D9176B"/>
    <w:multiLevelType w:val="multilevel"/>
    <w:tmpl w:val="5720F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7D22569C"/>
    <w:multiLevelType w:val="multilevel"/>
    <w:tmpl w:val="AFBC2B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9"/>
  </w:num>
  <w:num w:numId="3">
    <w:abstractNumId w:val="8"/>
  </w:num>
  <w:num w:numId="4">
    <w:abstractNumId w:val="4"/>
  </w:num>
  <w:num w:numId="5">
    <w:abstractNumId w:val="15"/>
  </w:num>
  <w:num w:numId="6">
    <w:abstractNumId w:val="13"/>
  </w:num>
  <w:num w:numId="7">
    <w:abstractNumId w:val="11"/>
  </w:num>
  <w:num w:numId="8">
    <w:abstractNumId w:val="6"/>
  </w:num>
  <w:num w:numId="9">
    <w:abstractNumId w:val="3"/>
  </w:num>
  <w:num w:numId="10">
    <w:abstractNumId w:val="10"/>
  </w:num>
  <w:num w:numId="11">
    <w:abstractNumId w:val="2"/>
  </w:num>
  <w:num w:numId="12">
    <w:abstractNumId w:val="14"/>
  </w:num>
  <w:num w:numId="13">
    <w:abstractNumId w:val="12"/>
  </w:num>
  <w:num w:numId="14">
    <w:abstractNumId w:val="0"/>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0C44"/>
    <w:rsid w:val="00410C44"/>
    <w:rsid w:val="00913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10C44"/>
    <w:pPr>
      <w:keepNext/>
      <w:keepLines/>
      <w:spacing w:before="480" w:after="120"/>
      <w:outlineLvl w:val="0"/>
    </w:pPr>
    <w:rPr>
      <w:b/>
      <w:sz w:val="48"/>
      <w:szCs w:val="48"/>
    </w:rPr>
  </w:style>
  <w:style w:type="paragraph" w:styleId="Heading2">
    <w:name w:val="heading 2"/>
    <w:basedOn w:val="normal0"/>
    <w:next w:val="normal0"/>
    <w:rsid w:val="00410C44"/>
    <w:pPr>
      <w:keepNext/>
      <w:keepLines/>
      <w:spacing w:before="360" w:after="80"/>
      <w:outlineLvl w:val="1"/>
    </w:pPr>
    <w:rPr>
      <w:b/>
      <w:sz w:val="36"/>
      <w:szCs w:val="36"/>
    </w:rPr>
  </w:style>
  <w:style w:type="paragraph" w:styleId="Heading3">
    <w:name w:val="heading 3"/>
    <w:basedOn w:val="normal0"/>
    <w:next w:val="normal0"/>
    <w:rsid w:val="00410C44"/>
    <w:pPr>
      <w:keepNext/>
      <w:keepLines/>
      <w:spacing w:before="280" w:after="80"/>
      <w:outlineLvl w:val="2"/>
    </w:pPr>
    <w:rPr>
      <w:b/>
      <w:sz w:val="28"/>
      <w:szCs w:val="28"/>
    </w:rPr>
  </w:style>
  <w:style w:type="paragraph" w:styleId="Heading4">
    <w:name w:val="heading 4"/>
    <w:basedOn w:val="normal0"/>
    <w:next w:val="normal0"/>
    <w:rsid w:val="00410C44"/>
    <w:pPr>
      <w:keepNext/>
      <w:keepLines/>
      <w:spacing w:before="240" w:after="40"/>
      <w:outlineLvl w:val="3"/>
    </w:pPr>
    <w:rPr>
      <w:b/>
      <w:sz w:val="24"/>
      <w:szCs w:val="24"/>
    </w:rPr>
  </w:style>
  <w:style w:type="paragraph" w:styleId="Heading5">
    <w:name w:val="heading 5"/>
    <w:basedOn w:val="normal0"/>
    <w:next w:val="normal0"/>
    <w:rsid w:val="00410C44"/>
    <w:pPr>
      <w:keepNext/>
      <w:keepLines/>
      <w:spacing w:before="220" w:after="40"/>
      <w:outlineLvl w:val="4"/>
    </w:pPr>
    <w:rPr>
      <w:b/>
    </w:rPr>
  </w:style>
  <w:style w:type="paragraph" w:styleId="Heading6">
    <w:name w:val="heading 6"/>
    <w:basedOn w:val="normal0"/>
    <w:next w:val="normal0"/>
    <w:rsid w:val="00410C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10C44"/>
  </w:style>
  <w:style w:type="paragraph" w:styleId="Title">
    <w:name w:val="Title"/>
    <w:basedOn w:val="normal0"/>
    <w:next w:val="normal0"/>
    <w:rsid w:val="00410C44"/>
    <w:pPr>
      <w:keepNext/>
      <w:keepLines/>
      <w:spacing w:before="480" w:after="120"/>
    </w:pPr>
    <w:rPr>
      <w:b/>
      <w:sz w:val="72"/>
      <w:szCs w:val="72"/>
    </w:rPr>
  </w:style>
  <w:style w:type="paragraph" w:styleId="Subtitle">
    <w:name w:val="Subtitle"/>
    <w:basedOn w:val="normal0"/>
    <w:next w:val="normal0"/>
    <w:rsid w:val="00410C44"/>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2</cp:revision>
  <dcterms:created xsi:type="dcterms:W3CDTF">2022-06-14T05:34:00Z</dcterms:created>
  <dcterms:modified xsi:type="dcterms:W3CDTF">2022-06-14T05:36:00Z</dcterms:modified>
</cp:coreProperties>
</file>